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F1302" w14:textId="77777777" w:rsidR="00F22033" w:rsidRDefault="00F22033"/>
    <w:tbl>
      <w:tblPr>
        <w:tblStyle w:val="Tabellrutnt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286"/>
      </w:tblGrid>
      <w:tr w:rsidR="00C969E0" w14:paraId="03574342" w14:textId="77777777" w:rsidTr="009C7424">
        <w:tc>
          <w:tcPr>
            <w:tcW w:w="5376" w:type="dxa"/>
          </w:tcPr>
          <w:p w14:paraId="0F350A32" w14:textId="2A562BC3" w:rsidR="00F22033" w:rsidRDefault="00F22033">
            <w:r>
              <w:rPr>
                <w:noProof/>
              </w:rPr>
              <w:drawing>
                <wp:inline distT="0" distB="0" distL="0" distR="0" wp14:anchorId="46D9A2EB" wp14:editId="5E4A1038">
                  <wp:extent cx="2832721" cy="504321"/>
                  <wp:effectExtent l="0" t="0" r="6350" b="0"/>
                  <wp:docPr id="1582438937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857" cy="55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8EB501" wp14:editId="2541C28B">
                  <wp:extent cx="2889364" cy="1336430"/>
                  <wp:effectExtent l="0" t="0" r="6350" b="0"/>
                  <wp:docPr id="1309387968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49" cy="141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14:paraId="51755233" w14:textId="77777777" w:rsidR="00F22033" w:rsidRDefault="00F22033"/>
          <w:p w14:paraId="15B8E463" w14:textId="77777777" w:rsidR="00840F2E" w:rsidRDefault="00840F2E" w:rsidP="00840F2E">
            <w:pPr>
              <w:rPr>
                <w:b/>
                <w:bCs/>
                <w:sz w:val="44"/>
                <w:szCs w:val="44"/>
              </w:rPr>
            </w:pPr>
          </w:p>
          <w:p w14:paraId="32A82747" w14:textId="77777777" w:rsidR="00840F2E" w:rsidRDefault="00F22033" w:rsidP="00840F2E">
            <w:pPr>
              <w:rPr>
                <w:b/>
                <w:bCs/>
                <w:sz w:val="52"/>
                <w:szCs w:val="52"/>
              </w:rPr>
            </w:pPr>
            <w:r w:rsidRPr="008666AB">
              <w:rPr>
                <w:rFonts w:ascii="Chiller" w:hAnsi="Chiller"/>
                <w:b/>
                <w:bCs/>
                <w:color w:val="FF0000"/>
                <w:sz w:val="144"/>
                <w:szCs w:val="144"/>
              </w:rPr>
              <w:t>Invigning</w:t>
            </w:r>
            <w:r w:rsidRPr="008666AB">
              <w:rPr>
                <w:b/>
                <w:bCs/>
                <w:sz w:val="56"/>
                <w:szCs w:val="56"/>
              </w:rPr>
              <w:t xml:space="preserve">   </w:t>
            </w:r>
            <w:r w:rsidR="00840F2E" w:rsidRPr="00840F2E">
              <w:rPr>
                <w:b/>
                <w:bCs/>
                <w:sz w:val="52"/>
                <w:szCs w:val="52"/>
              </w:rPr>
              <w:t>2023</w:t>
            </w:r>
          </w:p>
          <w:p w14:paraId="00D4EB65" w14:textId="32B78AAD" w:rsidR="00C969E0" w:rsidRPr="00F22033" w:rsidRDefault="008666AB" w:rsidP="00840F2E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0"/>
                <w:szCs w:val="40"/>
              </w:rPr>
              <w:t>N</w:t>
            </w:r>
            <w:r w:rsidR="00F22033" w:rsidRPr="00F22033">
              <w:rPr>
                <w:b/>
                <w:bCs/>
                <w:sz w:val="40"/>
                <w:szCs w:val="40"/>
              </w:rPr>
              <w:t xml:space="preserve">ationaldagen 6/6 </w:t>
            </w:r>
            <w:proofErr w:type="spellStart"/>
            <w:r w:rsidR="00F22033" w:rsidRPr="00F22033">
              <w:rPr>
                <w:b/>
                <w:bCs/>
                <w:sz w:val="40"/>
                <w:szCs w:val="40"/>
              </w:rPr>
              <w:t>kl</w:t>
            </w:r>
            <w:proofErr w:type="spellEnd"/>
            <w:r w:rsidR="00F22033" w:rsidRPr="00F22033">
              <w:rPr>
                <w:b/>
                <w:bCs/>
                <w:sz w:val="40"/>
                <w:szCs w:val="40"/>
              </w:rPr>
              <w:t xml:space="preserve"> 1</w:t>
            </w:r>
            <w:r w:rsidR="00F22033">
              <w:rPr>
                <w:b/>
                <w:bCs/>
                <w:sz w:val="40"/>
                <w:szCs w:val="40"/>
              </w:rPr>
              <w:t xml:space="preserve">2 </w:t>
            </w:r>
            <w:r w:rsidR="00840F2E">
              <w:rPr>
                <w:b/>
                <w:bCs/>
                <w:sz w:val="40"/>
                <w:szCs w:val="40"/>
              </w:rPr>
              <w:t>-16</w:t>
            </w:r>
          </w:p>
        </w:tc>
      </w:tr>
      <w:tr w:rsidR="00C969E0" w14:paraId="4C9FD1BD" w14:textId="77777777" w:rsidTr="009C7424">
        <w:tc>
          <w:tcPr>
            <w:tcW w:w="5376" w:type="dxa"/>
          </w:tcPr>
          <w:p w14:paraId="108B7EF2" w14:textId="77777777" w:rsidR="00F22033" w:rsidRDefault="00F22033"/>
          <w:p w14:paraId="0B28025E" w14:textId="77777777" w:rsidR="00D22D1D" w:rsidRPr="008666AB" w:rsidRDefault="00F22033">
            <w:pPr>
              <w:rPr>
                <w:rFonts w:ascii="Chiller" w:hAnsi="Chiller"/>
                <w:sz w:val="72"/>
                <w:szCs w:val="72"/>
              </w:rPr>
            </w:pPr>
            <w:r w:rsidRPr="008666AB">
              <w:rPr>
                <w:rFonts w:ascii="Chiller" w:hAnsi="Chiller"/>
                <w:b/>
                <w:bCs/>
                <w:color w:val="00B050"/>
                <w:sz w:val="72"/>
                <w:szCs w:val="72"/>
              </w:rPr>
              <w:t>Barnen</w:t>
            </w:r>
            <w:r w:rsidRPr="008666AB">
              <w:rPr>
                <w:rFonts w:ascii="Chiller" w:hAnsi="Chiller"/>
                <w:b/>
                <w:bCs/>
                <w:sz w:val="72"/>
                <w:szCs w:val="72"/>
              </w:rPr>
              <w:t xml:space="preserve"> </w:t>
            </w:r>
            <w:r w:rsidRPr="008666AB">
              <w:rPr>
                <w:rFonts w:ascii="Chiller" w:hAnsi="Chiller"/>
                <w:b/>
                <w:bCs/>
                <w:color w:val="0070C0"/>
                <w:sz w:val="72"/>
                <w:szCs w:val="72"/>
              </w:rPr>
              <w:t>gör</w:t>
            </w:r>
            <w:r w:rsidRPr="008666AB">
              <w:rPr>
                <w:rFonts w:ascii="Chiller" w:hAnsi="Chiller"/>
                <w:b/>
                <w:bCs/>
                <w:sz w:val="72"/>
                <w:szCs w:val="72"/>
              </w:rPr>
              <w:t xml:space="preserve"> </w:t>
            </w:r>
            <w:r w:rsidRPr="008666AB">
              <w:rPr>
                <w:rFonts w:ascii="Chiller" w:hAnsi="Chiller"/>
                <w:b/>
                <w:bCs/>
                <w:color w:val="FF0000"/>
                <w:sz w:val="72"/>
                <w:szCs w:val="72"/>
              </w:rPr>
              <w:t>framtiden</w:t>
            </w:r>
            <w:r w:rsidRPr="008666AB">
              <w:rPr>
                <w:rFonts w:ascii="Chiller" w:hAnsi="Chiller"/>
                <w:sz w:val="72"/>
                <w:szCs w:val="72"/>
              </w:rPr>
              <w:t xml:space="preserve"> </w:t>
            </w:r>
          </w:p>
          <w:p w14:paraId="3C7789ED" w14:textId="77777777" w:rsidR="00F22033" w:rsidRDefault="00F22033">
            <w:pPr>
              <w:rPr>
                <w:sz w:val="24"/>
                <w:szCs w:val="24"/>
              </w:rPr>
            </w:pPr>
            <w:r w:rsidRPr="00F22033">
              <w:rPr>
                <w:sz w:val="24"/>
                <w:szCs w:val="24"/>
              </w:rPr>
              <w:t xml:space="preserve">– en utställning </w:t>
            </w:r>
            <w:r w:rsidR="00C969E0">
              <w:rPr>
                <w:sz w:val="24"/>
                <w:szCs w:val="24"/>
              </w:rPr>
              <w:t xml:space="preserve">med </w:t>
            </w:r>
            <w:r w:rsidRPr="00F22033">
              <w:rPr>
                <w:sz w:val="24"/>
                <w:szCs w:val="24"/>
              </w:rPr>
              <w:t xml:space="preserve">konstverk av </w:t>
            </w:r>
            <w:proofErr w:type="spellStart"/>
            <w:r w:rsidRPr="00F22033">
              <w:rPr>
                <w:sz w:val="24"/>
                <w:szCs w:val="24"/>
              </w:rPr>
              <w:t>Fagereds</w:t>
            </w:r>
            <w:proofErr w:type="spellEnd"/>
            <w:r w:rsidRPr="00F22033">
              <w:rPr>
                <w:sz w:val="24"/>
                <w:szCs w:val="24"/>
              </w:rPr>
              <w:t xml:space="preserve"> skolas elever</w:t>
            </w:r>
            <w:r w:rsidR="00C969E0">
              <w:rPr>
                <w:sz w:val="24"/>
                <w:szCs w:val="24"/>
              </w:rPr>
              <w:t xml:space="preserve">, i ett samarbete med GALLERI </w:t>
            </w:r>
            <w:proofErr w:type="spellStart"/>
            <w:r w:rsidR="00C969E0">
              <w:rPr>
                <w:sz w:val="24"/>
                <w:szCs w:val="24"/>
              </w:rPr>
              <w:t>PRästgår`n</w:t>
            </w:r>
            <w:proofErr w:type="spellEnd"/>
            <w:r>
              <w:rPr>
                <w:sz w:val="24"/>
                <w:szCs w:val="24"/>
              </w:rPr>
              <w:t>.</w:t>
            </w:r>
            <w:r w:rsidR="00D22D1D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Endast 2 dagar </w:t>
            </w:r>
            <w:proofErr w:type="gramStart"/>
            <w:r w:rsidRPr="001B23E8">
              <w:rPr>
                <w:b/>
                <w:bCs/>
                <w:sz w:val="24"/>
                <w:szCs w:val="24"/>
              </w:rPr>
              <w:t>6-7</w:t>
            </w:r>
            <w:proofErr w:type="gramEnd"/>
            <w:r w:rsidRPr="001B23E8">
              <w:rPr>
                <w:b/>
                <w:bCs/>
                <w:sz w:val="24"/>
                <w:szCs w:val="24"/>
              </w:rPr>
              <w:t xml:space="preserve"> juni</w:t>
            </w:r>
          </w:p>
          <w:p w14:paraId="45BBEBFB" w14:textId="6D15F537" w:rsidR="00D22D1D" w:rsidRPr="00D22D1D" w:rsidRDefault="00D22D1D">
            <w:pPr>
              <w:rPr>
                <w:sz w:val="24"/>
                <w:szCs w:val="24"/>
              </w:rPr>
            </w:pPr>
          </w:p>
        </w:tc>
        <w:tc>
          <w:tcPr>
            <w:tcW w:w="5251" w:type="dxa"/>
          </w:tcPr>
          <w:p w14:paraId="682036DF" w14:textId="77777777" w:rsidR="00F22033" w:rsidRDefault="00F22033"/>
          <w:p w14:paraId="50D77749" w14:textId="77777777" w:rsidR="009C7424" w:rsidRDefault="009C7424">
            <w:pPr>
              <w:rPr>
                <w:b/>
                <w:bCs/>
                <w:sz w:val="32"/>
                <w:szCs w:val="32"/>
              </w:rPr>
            </w:pPr>
          </w:p>
          <w:p w14:paraId="75A797B9" w14:textId="79710756" w:rsidR="00C969E0" w:rsidRDefault="00C969E0">
            <w:pPr>
              <w:rPr>
                <w:sz w:val="24"/>
                <w:szCs w:val="24"/>
              </w:rPr>
            </w:pPr>
            <w:r w:rsidRPr="00D22D1D">
              <w:rPr>
                <w:b/>
                <w:bCs/>
                <w:sz w:val="32"/>
                <w:szCs w:val="32"/>
              </w:rPr>
              <w:t>HISTORISKA RUMMET</w:t>
            </w:r>
            <w:r w:rsidRPr="00C969E0">
              <w:rPr>
                <w:sz w:val="28"/>
                <w:szCs w:val="28"/>
              </w:rPr>
              <w:t xml:space="preserve"> </w:t>
            </w:r>
          </w:p>
          <w:p w14:paraId="0C6E9D4B" w14:textId="7CEB9B09" w:rsidR="00C969E0" w:rsidRDefault="00C969E0">
            <w:r>
              <w:rPr>
                <w:sz w:val="24"/>
                <w:szCs w:val="24"/>
              </w:rPr>
              <w:t xml:space="preserve">- nytt &amp; </w:t>
            </w:r>
            <w:r>
              <w:t xml:space="preserve">förändrat </w:t>
            </w:r>
          </w:p>
          <w:p w14:paraId="1388A9ED" w14:textId="77777777" w:rsidR="00C969E0" w:rsidRDefault="00C969E0"/>
          <w:p w14:paraId="5558D993" w14:textId="0A950FB8" w:rsidR="00C969E0" w:rsidRDefault="00C969E0">
            <w:r>
              <w:t>Överraskningar och våghalsiga avslöjanden</w:t>
            </w:r>
          </w:p>
        </w:tc>
      </w:tr>
      <w:tr w:rsidR="00C969E0" w14:paraId="732D3539" w14:textId="77777777" w:rsidTr="009C7424">
        <w:tc>
          <w:tcPr>
            <w:tcW w:w="5376" w:type="dxa"/>
          </w:tcPr>
          <w:p w14:paraId="71A134FC" w14:textId="50C39263" w:rsidR="00F22033" w:rsidRDefault="00F22033"/>
          <w:p w14:paraId="0978A39B" w14:textId="50BB5C61" w:rsidR="00840F2E" w:rsidRDefault="00357C71">
            <w:r>
              <w:rPr>
                <w:noProof/>
              </w:rPr>
              <w:drawing>
                <wp:inline distT="0" distB="0" distL="0" distR="0" wp14:anchorId="04B05490" wp14:editId="03E28076">
                  <wp:extent cx="3071740" cy="2301240"/>
                  <wp:effectExtent l="0" t="0" r="0" b="3810"/>
                  <wp:docPr id="96288255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243" cy="231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C7424">
              <w:t xml:space="preserve">       </w:t>
            </w:r>
          </w:p>
          <w:p w14:paraId="2A3E2ABC" w14:textId="7FFFA34D" w:rsidR="00840F2E" w:rsidRDefault="00840F2E"/>
        </w:tc>
        <w:tc>
          <w:tcPr>
            <w:tcW w:w="5251" w:type="dxa"/>
          </w:tcPr>
          <w:p w14:paraId="312EB332" w14:textId="32ED90B5" w:rsidR="00840F2E" w:rsidRDefault="00840F2E" w:rsidP="00840F2E">
            <w:pPr>
              <w:rPr>
                <w:b/>
                <w:bCs/>
                <w:sz w:val="28"/>
                <w:szCs w:val="28"/>
              </w:rPr>
            </w:pPr>
          </w:p>
          <w:p w14:paraId="4107AAB0" w14:textId="2E3DADAD" w:rsidR="00840F2E" w:rsidRDefault="007271A5" w:rsidP="00840F2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8721283" wp14:editId="2B7D8845">
                  <wp:extent cx="3185160" cy="2247265"/>
                  <wp:effectExtent l="0" t="0" r="0" b="635"/>
                  <wp:docPr id="602632971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92" cy="2280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FA376E" w14:textId="10F21845" w:rsidR="00F22033" w:rsidRDefault="00F22033" w:rsidP="009A7402"/>
        </w:tc>
      </w:tr>
      <w:tr w:rsidR="00C969E0" w14:paraId="74796CB9" w14:textId="77777777" w:rsidTr="009C7424">
        <w:tc>
          <w:tcPr>
            <w:tcW w:w="5376" w:type="dxa"/>
          </w:tcPr>
          <w:p w14:paraId="50F3D535" w14:textId="4A2C6F25" w:rsidR="00840F2E" w:rsidRDefault="00C969E0">
            <w:r>
              <w:t xml:space="preserve"> </w:t>
            </w:r>
            <w:r w:rsidR="00420E0A">
              <w:rPr>
                <w:noProof/>
              </w:rPr>
              <w:drawing>
                <wp:inline distT="0" distB="0" distL="0" distR="0" wp14:anchorId="79184698" wp14:editId="7DF85087">
                  <wp:extent cx="3047193" cy="2362200"/>
                  <wp:effectExtent l="0" t="0" r="1270" b="0"/>
                  <wp:docPr id="36809907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636" cy="2381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5FC9BD" w14:textId="18933C89" w:rsidR="00D22D1D" w:rsidRDefault="00D22D1D"/>
        </w:tc>
        <w:tc>
          <w:tcPr>
            <w:tcW w:w="5251" w:type="dxa"/>
          </w:tcPr>
          <w:p w14:paraId="7DCB1F37" w14:textId="3E5E7C3E" w:rsidR="00D22D1D" w:rsidRDefault="008E4A13" w:rsidP="00840F2E">
            <w:r>
              <w:rPr>
                <w:noProof/>
              </w:rPr>
              <w:drawing>
                <wp:inline distT="0" distB="0" distL="0" distR="0" wp14:anchorId="4BC0A991" wp14:editId="6880AA73">
                  <wp:extent cx="3210560" cy="2407920"/>
                  <wp:effectExtent l="0" t="0" r="8890" b="0"/>
                  <wp:docPr id="129540032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560" cy="240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3C671" w14:textId="197D9F24" w:rsidR="00D22D1D" w:rsidRPr="00840F2E" w:rsidRDefault="00D22D1D">
      <w:pPr>
        <w:rPr>
          <w:sz w:val="24"/>
          <w:szCs w:val="24"/>
        </w:rPr>
      </w:pPr>
      <w:r w:rsidRPr="00840F2E">
        <w:rPr>
          <w:sz w:val="24"/>
          <w:szCs w:val="24"/>
        </w:rPr>
        <w:t xml:space="preserve">Ta med egen fikakorg att njuta av in trädgården.      </w:t>
      </w:r>
      <w:r w:rsidR="00840F2E" w:rsidRPr="00840F2E">
        <w:rPr>
          <w:sz w:val="24"/>
          <w:szCs w:val="24"/>
        </w:rPr>
        <w:t xml:space="preserve">   </w:t>
      </w:r>
      <w:r w:rsidRPr="00840F2E">
        <w:rPr>
          <w:sz w:val="24"/>
          <w:szCs w:val="24"/>
        </w:rPr>
        <w:t>Strosa runt</w:t>
      </w:r>
      <w:r w:rsidR="00840F2E" w:rsidRPr="00840F2E">
        <w:rPr>
          <w:sz w:val="24"/>
          <w:szCs w:val="24"/>
        </w:rPr>
        <w:t>, se skulpturer och läs texter</w:t>
      </w:r>
      <w:r w:rsidR="008666AB">
        <w:rPr>
          <w:sz w:val="24"/>
          <w:szCs w:val="24"/>
        </w:rPr>
        <w:t xml:space="preserve"> att tänka kring</w:t>
      </w:r>
    </w:p>
    <w:p w14:paraId="0E4093D6" w14:textId="2A0A97BC" w:rsidR="00D22D1D" w:rsidRDefault="00D22D1D">
      <w:proofErr w:type="spellStart"/>
      <w:r>
        <w:t>Maavägen</w:t>
      </w:r>
      <w:proofErr w:type="spellEnd"/>
      <w:r>
        <w:t xml:space="preserve"> 4 31162 Ullared / </w:t>
      </w:r>
      <w:proofErr w:type="gramStart"/>
      <w:r>
        <w:t xml:space="preserve">Fagered </w:t>
      </w:r>
      <w:r w:rsidR="008666AB">
        <w:t>,</w:t>
      </w:r>
      <w:proofErr w:type="gramEnd"/>
      <w:r w:rsidR="008666AB">
        <w:t xml:space="preserve">   </w:t>
      </w:r>
      <w:r>
        <w:t xml:space="preserve"> </w:t>
      </w:r>
      <w:r w:rsidR="008666AB">
        <w:t xml:space="preserve">0761 632900 </w:t>
      </w:r>
      <w:r>
        <w:t xml:space="preserve">  </w:t>
      </w:r>
      <w:r w:rsidR="008666AB">
        <w:t xml:space="preserve">    </w:t>
      </w:r>
      <w:r>
        <w:t xml:space="preserve">Öppettider se hemsida:    </w:t>
      </w:r>
      <w:hyperlink r:id="rId10" w:history="1">
        <w:r w:rsidRPr="00DA3D9F">
          <w:rPr>
            <w:rStyle w:val="Hyperlnk"/>
          </w:rPr>
          <w:t>www.galleriprastgarn.weebly.com</w:t>
        </w:r>
      </w:hyperlink>
      <w:r>
        <w:t xml:space="preserve"> </w:t>
      </w:r>
    </w:p>
    <w:p w14:paraId="08F187BA" w14:textId="77777777" w:rsidR="00420E0A" w:rsidRDefault="00420E0A"/>
    <w:p w14:paraId="0EE0590B" w14:textId="77777777" w:rsidR="00420E0A" w:rsidRDefault="00420E0A"/>
    <w:p w14:paraId="46945312" w14:textId="37F7CFC1" w:rsidR="00420E0A" w:rsidRDefault="00420E0A"/>
    <w:p w14:paraId="10A411EF" w14:textId="5F15F8E0" w:rsidR="00357C71" w:rsidRDefault="00357C71"/>
    <w:p w14:paraId="0F4FCCEA" w14:textId="59E0A683" w:rsidR="00357C71" w:rsidRDefault="00357C71"/>
    <w:sectPr w:rsidR="00357C71" w:rsidSect="00840F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033"/>
    <w:rsid w:val="00187DE4"/>
    <w:rsid w:val="001B23E8"/>
    <w:rsid w:val="001D5193"/>
    <w:rsid w:val="00267E4A"/>
    <w:rsid w:val="00357C71"/>
    <w:rsid w:val="00420E0A"/>
    <w:rsid w:val="007271A5"/>
    <w:rsid w:val="00840F2E"/>
    <w:rsid w:val="008666AB"/>
    <w:rsid w:val="008E4A13"/>
    <w:rsid w:val="009A7402"/>
    <w:rsid w:val="009C7424"/>
    <w:rsid w:val="00C969E0"/>
    <w:rsid w:val="00D22D1D"/>
    <w:rsid w:val="00DD6B4B"/>
    <w:rsid w:val="00F2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512C6"/>
  <w15:chartTrackingRefBased/>
  <w15:docId w15:val="{E4D0A933-AD14-410B-9666-AC144C048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F220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D22D1D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22D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galleriprastgarn.weebly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94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Göran Pettersson</dc:creator>
  <cp:keywords/>
  <dc:description/>
  <cp:lastModifiedBy>Göran Pettersson</cp:lastModifiedBy>
  <cp:revision>11</cp:revision>
  <cp:lastPrinted>2023-05-25T18:59:00Z</cp:lastPrinted>
  <dcterms:created xsi:type="dcterms:W3CDTF">2023-05-22T19:58:00Z</dcterms:created>
  <dcterms:modified xsi:type="dcterms:W3CDTF">2023-05-26T07:18:00Z</dcterms:modified>
</cp:coreProperties>
</file>